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F039" w14:textId="4B1BE6D2" w:rsidR="00A9204E" w:rsidRDefault="001D63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Směrnice organizace Paprsek, p.o. Velké Opatovice k fungování Vnitřního oznamovacího systému dle zákona č. 171/2023 Sb. o ochraně oznamovatelů</w:t>
      </w:r>
    </w:p>
    <w:p w14:paraId="0872DC76" w14:textId="398049FF" w:rsidR="001D63AB" w:rsidRDefault="001D63AB">
      <w:pPr>
        <w:rPr>
          <w:b/>
          <w:bCs/>
          <w:sz w:val="28"/>
          <w:szCs w:val="28"/>
        </w:rPr>
      </w:pPr>
    </w:p>
    <w:p w14:paraId="09A39F25" w14:textId="651D0A4F" w:rsidR="001D63AB" w:rsidRDefault="001D63AB">
      <w:pPr>
        <w:rPr>
          <w:sz w:val="28"/>
          <w:szCs w:val="28"/>
        </w:rPr>
      </w:pPr>
    </w:p>
    <w:p w14:paraId="2621578F" w14:textId="222983D7" w:rsidR="001D63AB" w:rsidRDefault="001D63AB" w:rsidP="001D63A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14:paraId="2DB3A546" w14:textId="0B53B827" w:rsidR="001D63AB" w:rsidRDefault="001D63AB" w:rsidP="001D63A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Zavedení Vnitřního oznamovacího systému</w:t>
      </w:r>
    </w:p>
    <w:p w14:paraId="25CC69A4" w14:textId="2DFD7845" w:rsidR="001D63AB" w:rsidRDefault="001D63AB" w:rsidP="001D63AB">
      <w:pPr>
        <w:rPr>
          <w:sz w:val="24"/>
          <w:szCs w:val="24"/>
        </w:rPr>
      </w:pPr>
    </w:p>
    <w:p w14:paraId="6FFBB1AD" w14:textId="7BDCB15B" w:rsidR="001D63AB" w:rsidRDefault="001D63AB" w:rsidP="001D63AB">
      <w:pPr>
        <w:rPr>
          <w:sz w:val="24"/>
          <w:szCs w:val="24"/>
        </w:rPr>
      </w:pPr>
      <w:r>
        <w:rPr>
          <w:sz w:val="24"/>
          <w:szCs w:val="24"/>
        </w:rPr>
        <w:t xml:space="preserve">Na základě ustanovení </w:t>
      </w:r>
      <w:r w:rsidR="004565B3">
        <w:rPr>
          <w:sz w:val="24"/>
          <w:szCs w:val="24"/>
        </w:rPr>
        <w:t xml:space="preserve">§ 8 </w:t>
      </w:r>
      <w:r>
        <w:rPr>
          <w:sz w:val="24"/>
          <w:szCs w:val="24"/>
        </w:rPr>
        <w:t>zákona č. 171/2023 o ochraně oznamovatelů účinného od 1.8. 2023 zavádí organizace Paprsek p.o. Velké Opatovice s</w:t>
      </w:r>
      <w:r w:rsidR="004565B3">
        <w:rPr>
          <w:sz w:val="24"/>
          <w:szCs w:val="24"/>
        </w:rPr>
        <w:t> </w:t>
      </w:r>
      <w:r>
        <w:rPr>
          <w:sz w:val="24"/>
          <w:szCs w:val="24"/>
        </w:rPr>
        <w:t>ú</w:t>
      </w:r>
      <w:r w:rsidR="004565B3">
        <w:rPr>
          <w:sz w:val="24"/>
          <w:szCs w:val="24"/>
        </w:rPr>
        <w:t>činností od 1.8. 2023 Vnitřní oznamovací systém.</w:t>
      </w:r>
    </w:p>
    <w:p w14:paraId="5C8CEE16" w14:textId="2596AFEA" w:rsidR="004565B3" w:rsidRDefault="004565B3" w:rsidP="001D63AB">
      <w:pPr>
        <w:rPr>
          <w:sz w:val="24"/>
          <w:szCs w:val="24"/>
        </w:rPr>
      </w:pPr>
    </w:p>
    <w:p w14:paraId="2549B36D" w14:textId="0E126F24" w:rsidR="004565B3" w:rsidRDefault="004565B3" w:rsidP="001D63AB">
      <w:pPr>
        <w:rPr>
          <w:sz w:val="24"/>
          <w:szCs w:val="24"/>
        </w:rPr>
      </w:pPr>
      <w:r>
        <w:rPr>
          <w:sz w:val="24"/>
          <w:szCs w:val="24"/>
        </w:rPr>
        <w:t>Vnitřní oznamovací systém upravuje:</w:t>
      </w:r>
    </w:p>
    <w:p w14:paraId="16974A28" w14:textId="77777777" w:rsidR="004565B3" w:rsidRPr="004565B3" w:rsidRDefault="004565B3" w:rsidP="004565B3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4565B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a)</w:t>
      </w:r>
      <w:r w:rsidRPr="004565B3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podávání a postup posuzování oznámení o možném protiprávním jednání,</w:t>
      </w:r>
    </w:p>
    <w:p w14:paraId="4504A803" w14:textId="596413E9" w:rsidR="004565B3" w:rsidRDefault="004565B3" w:rsidP="004565B3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4565B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b)</w:t>
      </w:r>
      <w:r w:rsidRPr="004565B3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 podmínky poskytování ochrany fyzické osobě, která oznámení učinila </w:t>
      </w:r>
    </w:p>
    <w:p w14:paraId="22D9CB1D" w14:textId="77777777" w:rsidR="00E467D5" w:rsidRDefault="00E467D5" w:rsidP="004565B3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76427DEC" w14:textId="6FE5AD15" w:rsidR="00E467D5" w:rsidRDefault="00E467D5" w:rsidP="004565B3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592E03A0" w14:textId="590B3569" w:rsidR="00E467D5" w:rsidRDefault="00E467D5" w:rsidP="00E467D5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II.</w:t>
      </w:r>
    </w:p>
    <w:p w14:paraId="1E0CDD94" w14:textId="1A672997" w:rsidR="00E467D5" w:rsidRDefault="00893CB3" w:rsidP="00E467D5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Zajištění fungování</w:t>
      </w:r>
      <w:r w:rsidR="00E467D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 xml:space="preserve"> Vnitřního oznamovacího systému</w:t>
      </w:r>
    </w:p>
    <w:p w14:paraId="60CD985A" w14:textId="4A5AA04B" w:rsidR="00E467D5" w:rsidRDefault="00E467D5" w:rsidP="00E467D5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11C430CB" w14:textId="77777777" w:rsidR="00E467D5" w:rsidRPr="004565B3" w:rsidRDefault="00E467D5" w:rsidP="00E467D5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7A9220E0" w14:textId="6CD01020" w:rsidR="008A4CB5" w:rsidRDefault="00E467D5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Organizace Paprsek p.o. Velké Opatovice je ve smyslu zákona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č. 171/2023 o ochraně oznamovatelů</w:t>
      </w:r>
      <w:r w:rsidR="008A4CB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(dále jen zákon)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povinným subjektem</w:t>
      </w:r>
      <w:r w:rsidR="008A4CB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. Na základě toho:</w:t>
      </w:r>
    </w:p>
    <w:p w14:paraId="1B84F267" w14:textId="77777777" w:rsidR="00B115C9" w:rsidRDefault="00B115C9" w:rsidP="00B115C9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71CF93D8" w14:textId="07983376" w:rsidR="00B115C9" w:rsidRPr="00B115C9" w:rsidRDefault="00B115C9" w:rsidP="00B115C9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(1)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r w:rsidR="00E467D5" w:rsidRPr="00B115C9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urč</w:t>
      </w:r>
      <w:r w:rsidR="008F4947" w:rsidRPr="00B115C9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uje</w:t>
      </w:r>
      <w:r w:rsidR="00E467D5" w:rsidRPr="00B115C9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příslušnou osobu k výkonu činnosti podle § 11</w:t>
      </w:r>
      <w:r w:rsidR="008F4947" w:rsidRPr="00B115C9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zákona:</w:t>
      </w:r>
    </w:p>
    <w:p w14:paraId="34D33194" w14:textId="56ED566D" w:rsidR="008F4947" w:rsidRDefault="008F4947" w:rsidP="008F4947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6A196F4F" w14:textId="0D0589AA" w:rsidR="008F4947" w:rsidRDefault="00B115C9" w:rsidP="008F494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Jaroslava Fesslová</w:t>
      </w:r>
    </w:p>
    <w:p w14:paraId="287EECEA" w14:textId="2853A2A7" w:rsidR="00B115C9" w:rsidRDefault="00B115C9" w:rsidP="008F494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</w:p>
    <w:p w14:paraId="2B93ABBF" w14:textId="26510D6E" w:rsidR="00B115C9" w:rsidRDefault="00B115C9" w:rsidP="008F494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Tel. 702 218 600</w:t>
      </w:r>
    </w:p>
    <w:p w14:paraId="47D5E7CF" w14:textId="4ABD6AD0" w:rsidR="00B115C9" w:rsidRDefault="00B115C9" w:rsidP="008F494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 xml:space="preserve">E:mail: </w:t>
      </w:r>
      <w:hyperlink r:id="rId9" w:history="1">
        <w:r w:rsidRPr="00B47F54">
          <w:rPr>
            <w:rStyle w:val="Hypertextovodkaz"/>
            <w:rFonts w:asciiTheme="minorHAnsi" w:eastAsia="Times New Roman" w:hAnsiTheme="minorHAnsi" w:cstheme="minorHAnsi"/>
            <w:b/>
            <w:bCs/>
            <w:sz w:val="24"/>
            <w:szCs w:val="24"/>
            <w:lang w:eastAsia="cs-CZ"/>
          </w:rPr>
          <w:t>oznamovatel@paprsek.eu</w:t>
        </w:r>
      </w:hyperlink>
    </w:p>
    <w:p w14:paraId="757CFAF9" w14:textId="23D35C3E" w:rsidR="00B115C9" w:rsidRDefault="00B115C9" w:rsidP="008F494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Adresa: Jaroslava Fesslová</w:t>
      </w:r>
    </w:p>
    <w:p w14:paraId="7E8689B1" w14:textId="6078F783" w:rsidR="00B115C9" w:rsidRDefault="00B115C9" w:rsidP="008F494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 xml:space="preserve">               Paprsek, příspěvková organizace</w:t>
      </w:r>
    </w:p>
    <w:p w14:paraId="1BBC445E" w14:textId="4DD5DBE2" w:rsidR="00B115C9" w:rsidRDefault="00B115C9" w:rsidP="008F494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 xml:space="preserve">               K Čihadlu 679</w:t>
      </w:r>
    </w:p>
    <w:p w14:paraId="20613E40" w14:textId="5C2052C9" w:rsidR="00B115C9" w:rsidRDefault="00B115C9" w:rsidP="008F494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 xml:space="preserve">               679 63 Velké Opatovice</w:t>
      </w:r>
    </w:p>
    <w:p w14:paraId="5F14BFB6" w14:textId="77777777" w:rsidR="00B115C9" w:rsidRPr="00B115C9" w:rsidRDefault="00B115C9" w:rsidP="008F494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</w:p>
    <w:p w14:paraId="21D1A33C" w14:textId="2DC246A0" w:rsidR="00893CB3" w:rsidRPr="008F4947" w:rsidRDefault="00893CB3" w:rsidP="008F4947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Příslušná osoba byla poučena ve smyslu ustanovení §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9 odst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.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2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písm. c)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zákona. Záznam o poučení je 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přílohou č. 1 této směrnice.</w:t>
      </w:r>
    </w:p>
    <w:p w14:paraId="73F9F0D1" w14:textId="77777777" w:rsidR="008F4947" w:rsidRDefault="008F4947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</w:p>
    <w:p w14:paraId="10CEB079" w14:textId="32BF4727" w:rsidR="00E467D5" w:rsidRDefault="00E467D5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467D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(2)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r w:rsidR="00893CB3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určuje způsob podání oznámení a nakládání s ním:</w:t>
      </w:r>
    </w:p>
    <w:p w14:paraId="21B7E585" w14:textId="77777777" w:rsidR="00893CB3" w:rsidRPr="00E467D5" w:rsidRDefault="00893CB3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6454DF0E" w14:textId="3471304C" w:rsidR="00E467D5" w:rsidRPr="00E467D5" w:rsidRDefault="00E467D5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467D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a)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r w:rsidR="00893CB3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oznámení lze podat 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prostřednictvím vnitřního oznamovacího systému písemně i ústně nebo na žádost</w:t>
      </w:r>
      <w:r w:rsidR="00893CB3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oznamovatele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osobně; </w:t>
      </w:r>
      <w:r w:rsidRPr="00B115C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pro osobu, která pro povinný subjekt nevykonává práci nebo jinou obdobnou činnost podle § 2 odst. 3 písm. a), b), h) nebo i), </w:t>
      </w:r>
      <w:r w:rsidR="00B115C9" w:rsidRPr="00B115C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se přijímání oznámení vylučuje</w:t>
      </w:r>
    </w:p>
    <w:p w14:paraId="26FE18C5" w14:textId="2F5FE58B" w:rsidR="00E467D5" w:rsidRPr="00E467D5" w:rsidRDefault="00E467D5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467D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b)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informace o</w:t>
      </w:r>
    </w:p>
    <w:p w14:paraId="7D08FAA1" w14:textId="396A7C56" w:rsidR="00E467D5" w:rsidRPr="00E467D5" w:rsidRDefault="00E467D5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467D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1.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způsobech oznamování prostřednictvím vnitřního oznamovacího syst</w:t>
      </w:r>
      <w:r w:rsidR="00A42AAA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ému</w:t>
      </w:r>
      <w:r w:rsidR="001E049A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a ministerstvu</w:t>
      </w:r>
    </w:p>
    <w:p w14:paraId="5C83F41D" w14:textId="7DA397B4" w:rsidR="00E467D5" w:rsidRPr="00E467D5" w:rsidRDefault="00E467D5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467D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lastRenderedPageBreak/>
        <w:t>2.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příslušné osob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ě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, její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m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telefonní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m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čísl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e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a adres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e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elektronické pošty nebo ji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né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adresu pro doručování a</w:t>
      </w:r>
    </w:p>
    <w:p w14:paraId="4D38DFAA" w14:textId="6C0BBE2D" w:rsidR="00E467D5" w:rsidRDefault="00E467D5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467D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3.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vyl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o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uč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ení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přijímání oznámení od osoby, která pro povinný subjekt nevykonává práci nebo jinou obdobnou činnost podle § 2 odst. 3 písm. a), b), h) nebo i)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zákona povinným subjektem</w:t>
      </w:r>
    </w:p>
    <w:p w14:paraId="198BC3BA" w14:textId="21E08852" w:rsidR="00331186" w:rsidRDefault="00331186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3DDA6BC9" w14:textId="2A7AB7F4" w:rsidR="00331186" w:rsidRPr="00E467D5" w:rsidRDefault="00331186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jsou přístupné na webových stránkách organizace Paprsek, p.o. Velké Opatovice </w:t>
      </w:r>
      <w:r w:rsidRPr="0033118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www.paprsek.eu.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</w:p>
    <w:p w14:paraId="297508B1" w14:textId="40530898" w:rsidR="00E467D5" w:rsidRPr="00E467D5" w:rsidRDefault="00E467D5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467D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d)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s podanými oznámeními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se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m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ůže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seznamovat pouze příslušná osoba</w:t>
      </w:r>
      <w:r w:rsidR="005513E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,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která je povinna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dodrže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t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zákaz poskytnout údaje podle § 20</w:t>
      </w:r>
      <w:r w:rsidR="0033118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zákona</w:t>
      </w:r>
    </w:p>
    <w:p w14:paraId="09DB449F" w14:textId="0E5580E2" w:rsidR="00E467D5" w:rsidRPr="00E467D5" w:rsidRDefault="00E467D5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467D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e)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příslušn</w:t>
      </w:r>
      <w:r w:rsid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á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osob</w:t>
      </w:r>
      <w:r w:rsid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a je povinna posoudit důvodnost oznámení</w:t>
      </w:r>
    </w:p>
    <w:p w14:paraId="3BE444D4" w14:textId="61294F75" w:rsidR="00E467D5" w:rsidRPr="00E467D5" w:rsidRDefault="00E467D5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467D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f)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</w:t>
      </w:r>
      <w:r w:rsid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příslušná osoba je povinna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o přijetí oznámení a o výsledcích posouzení důvodnosti oznámení </w:t>
      </w:r>
      <w:r w:rsid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vyrozumět oznamovatele</w:t>
      </w:r>
    </w:p>
    <w:p w14:paraId="3F315447" w14:textId="068A9A7E" w:rsidR="00E467D5" w:rsidRDefault="00E467D5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467D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g)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</w:t>
      </w:r>
      <w:r w:rsid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povinný subjekt je povinen 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přij</w:t>
      </w:r>
      <w:r w:rsid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mout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vhodn</w:t>
      </w:r>
      <w:r w:rsid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á</w:t>
      </w:r>
      <w:r w:rsidRPr="00E467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opatření k nápravě nebo předejití protiprávního stavu v návaznosti na podané oznámení</w:t>
      </w:r>
    </w:p>
    <w:p w14:paraId="7DE58721" w14:textId="5E7D4345" w:rsidR="00A42AAA" w:rsidRPr="00A42AAA" w:rsidRDefault="00A42AAA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 xml:space="preserve">h)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povinný subjekt respektuje ustanovení o odvetných opatřeních dle § 4 zákona</w:t>
      </w:r>
    </w:p>
    <w:p w14:paraId="10CB8892" w14:textId="35DAEF44" w:rsidR="0030359C" w:rsidRPr="0030359C" w:rsidRDefault="00A42AAA" w:rsidP="0030359C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  <w:r w:rsidRPr="00A42AA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c</w:t>
      </w:r>
      <w:r w:rsidR="0030359C" w:rsidRPr="00A42AA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h</w:t>
      </w:r>
      <w:r w:rsidR="0030359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 xml:space="preserve">) </w:t>
      </w:r>
      <w:r w:rsidR="0030359C" w:rsidRPr="0030359C">
        <w:rPr>
          <w:rFonts w:eastAsia="Times New Roman"/>
          <w:lang w:eastAsia="cs-CZ"/>
        </w:rPr>
        <w:t>jde-li o oznámení, které neobsahuje údaje o jménu, příjmení a datu narození, nebo jiné údaje, z nichž je možné dovodit totožnost oznamovatele</w:t>
      </w:r>
      <w:r>
        <w:rPr>
          <w:rFonts w:eastAsia="Times New Roman"/>
          <w:lang w:eastAsia="cs-CZ"/>
        </w:rPr>
        <w:t xml:space="preserve"> (anonymní oznámení), není povinnost je prověřovat a</w:t>
      </w:r>
      <w:r w:rsidR="0030359C" w:rsidRPr="0030359C">
        <w:rPr>
          <w:rFonts w:eastAsia="Times New Roman"/>
          <w:lang w:eastAsia="cs-CZ"/>
        </w:rPr>
        <w:t xml:space="preserve"> oznamovateli a osobám uvedeným v odstavci 2 písm. a) až h) zákona </w:t>
      </w:r>
      <w:r>
        <w:rPr>
          <w:rFonts w:eastAsia="Times New Roman"/>
          <w:lang w:eastAsia="cs-CZ"/>
        </w:rPr>
        <w:t xml:space="preserve">náleží </w:t>
      </w:r>
      <w:r w:rsidR="0030359C" w:rsidRPr="0030359C">
        <w:rPr>
          <w:rFonts w:eastAsia="Times New Roman"/>
          <w:lang w:eastAsia="cs-CZ"/>
        </w:rPr>
        <w:t>ochrana podle zákona a jiných právních předpisů od okamžiku, kdy jejich totožnost vyjde najevo tomu, kdo je může vystavit odvetnému opatření.</w:t>
      </w:r>
    </w:p>
    <w:p w14:paraId="122511CC" w14:textId="332869D2" w:rsidR="00E26FA5" w:rsidRDefault="00E26FA5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3070654C" w14:textId="575246D2" w:rsidR="00E26FA5" w:rsidRDefault="00E26FA5" w:rsidP="00E26FA5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III.</w:t>
      </w:r>
    </w:p>
    <w:p w14:paraId="0A73D5B6" w14:textId="6F3C5284" w:rsidR="00E26FA5" w:rsidRDefault="00E26FA5" w:rsidP="00E26FA5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Příslušná osoba</w:t>
      </w:r>
    </w:p>
    <w:p w14:paraId="0B204976" w14:textId="77777777" w:rsidR="003E0FC6" w:rsidRDefault="003E0FC6" w:rsidP="001359B1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26B1A2B2" w14:textId="20947E48" w:rsidR="001359B1" w:rsidRDefault="003E0FC6" w:rsidP="001359B1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-</w:t>
      </w:r>
      <w:r w:rsidR="001359B1" w:rsidRPr="001359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3E0FC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p</w:t>
      </w:r>
      <w:r w:rsidR="001359B1" w:rsidRP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ožádá-li o to oznamovatel, je povinna oznámení přijmout osobně v přiměřené lhůtě, nejdéle však do 14 dnů ode dne, kdy o to oznamovatel požádal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, pokud nejde o podání oznámení ústní nebo písemnou formou</w:t>
      </w:r>
    </w:p>
    <w:p w14:paraId="7BBD63B3" w14:textId="63626161" w:rsidR="00BF734D" w:rsidRPr="001359B1" w:rsidRDefault="00BF734D" w:rsidP="001359B1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BF734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-</w:t>
      </w:r>
      <w:r w:rsidRPr="00BF734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</w:t>
      </w:r>
      <w:r w:rsidRPr="00BF734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ústním oznámení pořídí jeho zvukov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ou</w:t>
      </w:r>
      <w:r w:rsidRPr="00BF734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nahrávk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</w:t>
      </w:r>
      <w:r w:rsidRPr="00BF734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nebo záznam, který věrně zachycuje podstatu ústního oznámení. Zvukovou nahrávku ústního oznámení lze pořídit pouze se souhlasem oznamovatele. Příslušná osoba nebo pověřený zaměstnanec umožní oznamovateli, aby se k záznamu nebo přepisu zvukové nahrávky, byl-li pořízen, vyjádřil; vyjádření oznamovatele se k záznamu nebo přepisu přiloží.</w:t>
      </w:r>
    </w:p>
    <w:p w14:paraId="07BB509F" w14:textId="4BA0CEFA" w:rsidR="001359B1" w:rsidRPr="001359B1" w:rsidRDefault="003E0FC6" w:rsidP="001359B1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-</w:t>
      </w:r>
      <w:r w:rsidR="001359B1" w:rsidRP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o </w:t>
      </w:r>
      <w:r w:rsidR="001359B1" w:rsidRP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přijetí oznámení je povinna do 7 dnů ode dne jeho přijetí písemně vyrozumět oznamovatele, ledaže</w:t>
      </w:r>
    </w:p>
    <w:p w14:paraId="3810A1F4" w14:textId="77777777" w:rsidR="001359B1" w:rsidRPr="001359B1" w:rsidRDefault="001359B1" w:rsidP="001359B1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1359B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a)</w:t>
      </w:r>
      <w:r w:rsidRP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oznamovatel výslovně požádal příslušnou osobu, aby ho o přijetí oznámení nevyrozumívala, nebo</w:t>
      </w:r>
    </w:p>
    <w:p w14:paraId="7121DE56" w14:textId="77777777" w:rsidR="001359B1" w:rsidRPr="001359B1" w:rsidRDefault="001359B1" w:rsidP="001359B1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1359B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b)</w:t>
      </w:r>
      <w:r w:rsidRP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je zřejmé, že vyrozuměním o přijetí oznámení by došlo k prozrazení totožnosti oznamovatele jiné osobě.</w:t>
      </w:r>
    </w:p>
    <w:p w14:paraId="3B5B7B22" w14:textId="231028A4" w:rsidR="001359B1" w:rsidRPr="001359B1" w:rsidRDefault="003E0FC6" w:rsidP="001359B1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 xml:space="preserve">- </w:t>
      </w:r>
      <w:r w:rsidR="001359B1" w:rsidRP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je povinna posoudit důvodnost oznámení a písemně vyrozumět oznamovatele o výsledcích posouzení do 30 dnů ode dne přijetí oznámení. V případech skutkově nebo právně složitých lze tuto lhůtu prodloužit až o 30 dnů, nejvýše však dvakrát. O prodloužení lhůty a důvodech pro její prodloužení je povinna oznamovatele písemně vyrozumět před jejím uplynutím.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Ustanovení písm. a) a b) předchozího odstavce</w:t>
      </w:r>
      <w:r w:rsidR="001359B1" w:rsidRP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se použije obdobně.</w:t>
      </w:r>
    </w:p>
    <w:p w14:paraId="3F8FA4CA" w14:textId="15D3213D" w:rsidR="001359B1" w:rsidRPr="001359B1" w:rsidRDefault="003E0FC6" w:rsidP="001359B1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-</w:t>
      </w:r>
      <w:r w:rsidR="001359B1" w:rsidRP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z</w:t>
      </w:r>
      <w:r w:rsidR="001359B1" w:rsidRP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jistí-li při posuzování důvodnosti oznámení, že nejde o oznámení podle tohoto zákona, bez zbytečného odkladu o tom písemně vyrozumí oznamovatele.</w:t>
      </w:r>
    </w:p>
    <w:p w14:paraId="04B1A045" w14:textId="432DF9F2" w:rsidR="001359B1" w:rsidRPr="001359B1" w:rsidRDefault="003E0FC6" w:rsidP="00BF734D">
      <w:pPr>
        <w:pStyle w:val="Nadpis3"/>
        <w:shd w:val="clear" w:color="auto" w:fill="FFFFFF"/>
        <w:spacing w:before="0" w:line="330" w:lineRule="atLeast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lastRenderedPageBreak/>
        <w:t>-</w:t>
      </w:r>
      <w:r w:rsidR="001359B1" w:rsidRPr="001359B1">
        <w:rPr>
          <w:rFonts w:asciiTheme="minorHAnsi" w:eastAsia="Times New Roman" w:hAnsiTheme="minorHAnsi" w:cstheme="minorHAnsi"/>
          <w:color w:val="000000"/>
          <w:lang w:eastAsia="cs-CZ"/>
        </w:rPr>
        <w:t> </w:t>
      </w:r>
      <w:r>
        <w:rPr>
          <w:rFonts w:asciiTheme="minorHAnsi" w:eastAsia="Times New Roman" w:hAnsiTheme="minorHAnsi" w:cstheme="minorHAnsi"/>
          <w:color w:val="000000"/>
          <w:lang w:eastAsia="cs-CZ"/>
        </w:rPr>
        <w:t>j</w:t>
      </w:r>
      <w:r w:rsidR="001359B1" w:rsidRPr="001359B1">
        <w:rPr>
          <w:rFonts w:asciiTheme="minorHAnsi" w:eastAsia="Times New Roman" w:hAnsiTheme="minorHAnsi" w:cstheme="minorHAnsi"/>
          <w:color w:val="000000"/>
          <w:lang w:eastAsia="cs-CZ"/>
        </w:rPr>
        <w:t>e-li oznámení vyhodnoceno jako důvodné, povinnému subjektu navrhne opatření k předejití nebo nápravě protiprávního stavu. Je-li oznámení podáno u příslušné osoby povinného subjektu, pro který oznamovatel nevykonává práci nebo jinou obdobnou činnost, navrhuje příslušná osoba nápravná opatření osobě, pro kterou oznamovatel vykonává práci nebo jinou obdobnou činnost, nevylučuje-li to povaha věci. Nepřijme-li povinný subjekt opatření navržené příslušnou osobou, přijme k předejití nebo nápravě protiprávního stavu jiné vhodné opatření; to neplatí, jde-li o opatření navržené jiné osobě než povinnému subjektu, který tuto příslušnou osobu určil. O přijatém opatření povinný subjekt neprodleně vyrozumí příslušnou osobu, která o něm bez zbytečného odkladu písemně vyrozumí oznamovatele.</w:t>
      </w:r>
      <w:r w:rsidR="00BF734D">
        <w:rPr>
          <w:rFonts w:asciiTheme="minorHAnsi" w:eastAsia="Times New Roman" w:hAnsiTheme="minorHAnsi" w:cstheme="minorHAnsi"/>
          <w:color w:val="000000"/>
          <w:lang w:eastAsia="cs-CZ"/>
        </w:rPr>
        <w:t xml:space="preserve"> Ustanovení písm. a) a b) odstavce druhého</w:t>
      </w:r>
      <w:r w:rsidR="00BF734D" w:rsidRPr="001359B1">
        <w:rPr>
          <w:rFonts w:asciiTheme="minorHAnsi" w:eastAsia="Times New Roman" w:hAnsiTheme="minorHAnsi" w:cstheme="minorHAnsi"/>
          <w:color w:val="000000"/>
          <w:lang w:eastAsia="cs-CZ"/>
        </w:rPr>
        <w:t xml:space="preserve"> se použije obdobně.</w:t>
      </w:r>
    </w:p>
    <w:p w14:paraId="2D5E241A" w14:textId="4E71F33C" w:rsidR="001359B1" w:rsidRDefault="00BF734D" w:rsidP="001359B1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-</w:t>
      </w:r>
      <w:r w:rsidR="001359B1" w:rsidRP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n</w:t>
      </w:r>
      <w:r w:rsidR="001359B1" w:rsidRPr="001359B1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ení-li oznámení vyhodnoceno jako důvodné, bez zbytečného odkladu písemně vyrozumí oznamovatele o tom, že na základě skutečností uvedených v oznámení a z okolností, které jí jsou známy, neshledala podezření ze spáchání protiprávního jednání, nebo shledala, že oznámení se zakládá na nepravdivých informacích, a poučí oznamovatele o právu podat oznámení u orgánu veřejné moc</w:t>
      </w:r>
      <w:r w:rsid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i</w:t>
      </w:r>
    </w:p>
    <w:p w14:paraId="1DDC093A" w14:textId="598269C4" w:rsidR="00BF734D" w:rsidRPr="00BF734D" w:rsidRDefault="00BF734D" w:rsidP="00BF734D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-</w:t>
      </w:r>
      <w:r w:rsidRPr="00BF734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</w:t>
      </w:r>
      <w:r w:rsid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p</w:t>
      </w:r>
      <w:r w:rsidRPr="00BF734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říslušná osoba neposkytn</w:t>
      </w:r>
      <w:r w:rsidR="00D127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e</w:t>
      </w:r>
      <w:r w:rsidRPr="00BF734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informace, které by mohly zmařit nebo ohrozit účel podávání oznámení. Tuto povinnost má i třetí osoba, která získá přístup k oznámením nebo do evidence údajů o přijatých oznámeních </w:t>
      </w:r>
    </w:p>
    <w:p w14:paraId="24930D5E" w14:textId="77777777" w:rsidR="00BB7265" w:rsidRDefault="00BB7265" w:rsidP="00BB7265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-</w:t>
      </w:r>
      <w:r w:rsidR="00BF734D" w:rsidRPr="00BF734D"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>i</w:t>
      </w:r>
      <w:r w:rsidR="00BF734D" w:rsidRPr="00BF734D">
        <w:rPr>
          <w:rFonts w:asciiTheme="minorHAnsi" w:hAnsiTheme="minorHAnsi" w:cstheme="minorHAnsi"/>
          <w:color w:val="000000"/>
        </w:rPr>
        <w:t xml:space="preserve">nformace o totožnosti oznamovatele a </w:t>
      </w:r>
    </w:p>
    <w:p w14:paraId="7BEFF4CB" w14:textId="6B4AC8B2" w:rsidR="00BB7265" w:rsidRPr="00BB7265" w:rsidRDefault="00BB7265" w:rsidP="00BB7265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B7265">
        <w:rPr>
          <w:rFonts w:asciiTheme="minorHAnsi" w:hAnsiTheme="minorHAnsi" w:cstheme="minorHAnsi"/>
          <w:b/>
          <w:bCs/>
          <w:color w:val="000000"/>
        </w:rPr>
        <w:t>a)</w:t>
      </w:r>
      <w:r w:rsidRPr="00BB7265">
        <w:rPr>
          <w:rFonts w:asciiTheme="minorHAnsi" w:hAnsiTheme="minorHAnsi" w:cstheme="minorHAnsi"/>
          <w:color w:val="000000"/>
        </w:rPr>
        <w:t> osob</w:t>
      </w:r>
      <w:r>
        <w:rPr>
          <w:rFonts w:asciiTheme="minorHAnsi" w:hAnsiTheme="minorHAnsi" w:cstheme="minorHAnsi"/>
          <w:color w:val="000000"/>
        </w:rPr>
        <w:t>ě</w:t>
      </w:r>
      <w:r w:rsidRPr="00BB7265">
        <w:rPr>
          <w:rFonts w:asciiTheme="minorHAnsi" w:hAnsiTheme="minorHAnsi" w:cstheme="minorHAnsi"/>
          <w:color w:val="000000"/>
        </w:rPr>
        <w:t>, která poskytla pomoc při zjišťování informací, které jsou obsahem oznámení, podání oznámení nebo posouzení jeho důvodnosti,</w:t>
      </w:r>
    </w:p>
    <w:p w14:paraId="3F8EF9C5" w14:textId="06734680" w:rsidR="00BB7265" w:rsidRPr="00BB7265" w:rsidRDefault="00BB7265" w:rsidP="00BB726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BB726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b)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osob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ě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, která je ve vztahu k oznamovateli osobou blízkou,</w:t>
      </w:r>
    </w:p>
    <w:p w14:paraId="6B10D54D" w14:textId="185404DD" w:rsidR="00BB7265" w:rsidRPr="00BB7265" w:rsidRDefault="00BB7265" w:rsidP="00BB726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BB726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c)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osob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ě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, která je zaměstnancem nebo kolegou oznamovatele,</w:t>
      </w:r>
    </w:p>
    <w:p w14:paraId="7FD3E9E6" w14:textId="1BC95414" w:rsidR="00BB7265" w:rsidRPr="00BB7265" w:rsidRDefault="00BB7265" w:rsidP="00BB726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BB726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d)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osob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ě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oznamovatelem ovládan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é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,</w:t>
      </w:r>
    </w:p>
    <w:p w14:paraId="7FC1115D" w14:textId="3C1E37B3" w:rsidR="00BB7265" w:rsidRPr="00BB7265" w:rsidRDefault="00BB7265" w:rsidP="00BB726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BB726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e)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právnick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é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osob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ě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, v níž má oznamovatel účast, osob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ě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ji ovládající, jí ovládan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é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osob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ě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nebo osob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ě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, která je s touto právnickou osobou ovládaná stejnou ovládající osobou,</w:t>
      </w:r>
    </w:p>
    <w:p w14:paraId="2CC423E2" w14:textId="3A707AA2" w:rsidR="00BB7265" w:rsidRPr="00BB7265" w:rsidRDefault="00BB7265" w:rsidP="00BB726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BB726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f)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právnick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é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osob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ě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, jejíhož voleného orgánu je oznamovatel členem, osob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ou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ovládající, ovláda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nou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nebo osob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ě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ovládan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é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stejnou ovládající osobou,</w:t>
      </w:r>
    </w:p>
    <w:p w14:paraId="7BA15BC1" w14:textId="6CBD225C" w:rsidR="00BB7265" w:rsidRPr="00BB7265" w:rsidRDefault="00BB7265" w:rsidP="00BB726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BB726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g)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osob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ě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, pro kterou oznamovatel vykonává práci nebo jinou obdobnou činnost, nebo</w:t>
      </w:r>
    </w:p>
    <w:p w14:paraId="3FD7453B" w14:textId="77777777" w:rsidR="00BB7265" w:rsidRDefault="00BB7265" w:rsidP="00BF734D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BB726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h)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svěřensk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ém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fond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u</w:t>
      </w:r>
      <w:r w:rsidRPr="00BB726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, jehož je oznamovatel nebo právnická osoba podle písmene e) nebo f) zakladatelem nebo obmyšleným nebo ve vztahu k němuž jsou oznamovatel nebo právnická osoba podle písmene e) nebo f) osobou, která podstatným způsobem zvýší majetek svěřenského fondu smlouvou nebo pořízením pro případ smrt</w:t>
      </w:r>
    </w:p>
    <w:p w14:paraId="1D5AC0A0" w14:textId="4597100F" w:rsidR="00BF734D" w:rsidRPr="00BF734D" w:rsidRDefault="00BF734D" w:rsidP="00BF734D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BF734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je možné poskytnout jen s jejich písemným souhlasem, ledaže j</w:t>
      </w:r>
      <w:r w:rsidR="00D127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e</w:t>
      </w:r>
      <w:r w:rsidRPr="00BF734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příslušná osoba povinn</w:t>
      </w:r>
      <w:r w:rsidR="00D127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a</w:t>
      </w:r>
      <w:r w:rsidRPr="00BF734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tyto informace poskytnout příslušným orgánům veřejné moci podle jiných právních předpisů</w:t>
      </w:r>
    </w:p>
    <w:p w14:paraId="3D9C89B3" w14:textId="6E542886" w:rsidR="00BF734D" w:rsidRDefault="00BB7265" w:rsidP="00BF734D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-</w:t>
      </w:r>
      <w:r w:rsidR="00BF734D" w:rsidRPr="00BF734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p</w:t>
      </w:r>
      <w:r w:rsidR="00BF734D" w:rsidRPr="00BF734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oskytuj</w:t>
      </w:r>
      <w:r w:rsidR="00E26F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e</w:t>
      </w:r>
      <w:r w:rsidR="00BF734D" w:rsidRPr="00BF734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-li příslušná osoba informaci o totožnosti oznamovatele orgánu veřejné moci podle </w:t>
      </w:r>
      <w:r w:rsidR="00D127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předchozího </w:t>
      </w:r>
      <w:r w:rsidR="00BF734D" w:rsidRPr="00BF734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odstavce, j</w:t>
      </w:r>
      <w:r w:rsidR="00D127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e</w:t>
      </w:r>
      <w:r w:rsidR="00BF734D" w:rsidRPr="00BF734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povinn</w:t>
      </w:r>
      <w:r w:rsidR="00D127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a</w:t>
      </w:r>
      <w:r w:rsidR="00BF734D" w:rsidRPr="00BF734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o tom předem oznamovatele vyrozumět společně s důvody, pro které jsou povinni informaci o totožnosti poskytnout, a umožnit oznamovateli, aby se k poskytnutí informace vyjádřil</w:t>
      </w:r>
    </w:p>
    <w:p w14:paraId="6A131044" w14:textId="78640121" w:rsidR="00E26FA5" w:rsidRDefault="00E26FA5" w:rsidP="00BF734D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2F8C3591" w14:textId="24CA44C9" w:rsidR="00E26FA5" w:rsidRDefault="00E26FA5" w:rsidP="00E26FA5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IV.</w:t>
      </w:r>
    </w:p>
    <w:p w14:paraId="7EBD96AD" w14:textId="257A61E1" w:rsidR="00E26FA5" w:rsidRDefault="00E26FA5" w:rsidP="00E26FA5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Evidence a uchovávání oznámení</w:t>
      </w:r>
    </w:p>
    <w:p w14:paraId="6309B001" w14:textId="05B20A35" w:rsidR="00E26FA5" w:rsidRPr="00E26FA5" w:rsidRDefault="00E26FA5" w:rsidP="00E26FA5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11FF4927" w14:textId="7E9A1930" w:rsidR="00E26FA5" w:rsidRPr="00E26FA5" w:rsidRDefault="00E26FA5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26FA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(1)</w:t>
      </w:r>
      <w:r w:rsidRPr="00E26F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Příslušná osoba j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e</w:t>
      </w:r>
      <w:r w:rsidRPr="00E26F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povinn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a</w:t>
      </w:r>
      <w:r w:rsidRPr="00E26F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v elektronické podobě vést evidenci údajů o přijatých oznámeních, a to v rozsahu:</w:t>
      </w:r>
    </w:p>
    <w:p w14:paraId="09A61BF6" w14:textId="77777777" w:rsidR="00E26FA5" w:rsidRPr="00E26FA5" w:rsidRDefault="00E26FA5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26FA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a)</w:t>
      </w:r>
      <w:r w:rsidRPr="00E26F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datum přijetí oznámení,</w:t>
      </w:r>
    </w:p>
    <w:p w14:paraId="448B6816" w14:textId="77777777" w:rsidR="00E26FA5" w:rsidRPr="00E26FA5" w:rsidRDefault="00E26FA5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26FA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lastRenderedPageBreak/>
        <w:t>b)</w:t>
      </w:r>
      <w:r w:rsidRPr="00E26F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jméno, příjmení, datum narození a kontaktní adresa oznamovatele, nebo jiné údaje, z nichž je možné dovodit totožnost oznamovatele, jsou-li jim tyto údaje známy,</w:t>
      </w:r>
    </w:p>
    <w:p w14:paraId="3324E4EA" w14:textId="77777777" w:rsidR="00E26FA5" w:rsidRPr="00E26FA5" w:rsidRDefault="00E26FA5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26FA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c)</w:t>
      </w:r>
      <w:r w:rsidRPr="00E26F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shrnutí obsahu oznámení a identifikace osoby, proti které oznámení směřovalo, je-li jim její totožnost známa,</w:t>
      </w:r>
    </w:p>
    <w:p w14:paraId="296EC571" w14:textId="77777777" w:rsidR="00E26FA5" w:rsidRPr="00E26FA5" w:rsidRDefault="00E26FA5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26FA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d)</w:t>
      </w:r>
      <w:r w:rsidRPr="00E26F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 datum ukončení posouzení důvodnosti oznámení příslušnou osobou nebo pověřeným zaměstnancem a jejich výsledek.</w:t>
      </w:r>
    </w:p>
    <w:p w14:paraId="19995120" w14:textId="78C542F7" w:rsidR="00E26FA5" w:rsidRPr="00E26FA5" w:rsidRDefault="00E26FA5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26FA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(2)</w:t>
      </w:r>
      <w:r w:rsidRPr="00E26F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 Příslušná osoba je povinna uchovávat oznámení podané prostřednictvím vnitřního oznamovacího systému a dokumenty související s oznámením po dobu 5 let ode dne přijetí oznámení. </w:t>
      </w:r>
    </w:p>
    <w:p w14:paraId="29CA00A2" w14:textId="4D726793" w:rsidR="00E26FA5" w:rsidRDefault="00E26FA5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E26FA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(3)</w:t>
      </w:r>
      <w:r w:rsidRPr="00E26F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 Do evidence podle odstavce 1, k dokumentům souvisejícím s oznámením a k oznámením uchovávaným podle odstavce 2 má přístup v případě oznámení podaných prostřednictvím vnitřního oznamovacího systému pouze příslušná osoba </w:t>
      </w:r>
    </w:p>
    <w:p w14:paraId="3371A2C2" w14:textId="35E1E799" w:rsidR="006662D5" w:rsidRPr="006662D5" w:rsidRDefault="006662D5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 xml:space="preserve">(4)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Dokumentace k přijatým oznámením v listinné podobě musí být uložena v samostatné uzamykatelné skříňce způsobem, který umožňuje přístup pouze příslušné osobě.</w:t>
      </w:r>
    </w:p>
    <w:p w14:paraId="181EA8A6" w14:textId="39206B28" w:rsidR="00A42AAA" w:rsidRDefault="00A42AAA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(</w:t>
      </w:r>
      <w:r w:rsidR="006662D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5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 xml:space="preserve">) </w:t>
      </w:r>
      <w:r w:rsidR="000A233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Pro evidenci anonymních oznámení platí přiměřeně stejná pravidla, jako v odstavcích 1 - </w:t>
      </w:r>
      <w:r w:rsidR="006662D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4</w:t>
      </w:r>
      <w:r w:rsidR="000A2336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tohoto článku.</w:t>
      </w:r>
    </w:p>
    <w:p w14:paraId="538FCA2C" w14:textId="4E4BD805" w:rsidR="00B115C9" w:rsidRDefault="00B115C9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4EAB1015" w14:textId="1394CE6C" w:rsidR="00B115C9" w:rsidRDefault="00B115C9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4EBFC213" w14:textId="6AF7C6B4" w:rsidR="00B115C9" w:rsidRDefault="00B115C9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Ve Velkých Opatovicích dne 1.8. 2023</w:t>
      </w:r>
    </w:p>
    <w:p w14:paraId="3E8EC4AD" w14:textId="061C003C" w:rsidR="00B115C9" w:rsidRDefault="00B115C9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7B41BA09" w14:textId="238AECF9" w:rsidR="00B115C9" w:rsidRDefault="00B115C9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23B1D01F" w14:textId="7789E98F" w:rsidR="00B115C9" w:rsidRDefault="00B115C9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00D20AEA" w14:textId="78FE2462" w:rsidR="00B115C9" w:rsidRDefault="00B115C9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Bc. Marie Wetterová, MBA</w:t>
      </w:r>
    </w:p>
    <w:p w14:paraId="48C6AE60" w14:textId="463CC13D" w:rsidR="00B115C9" w:rsidRDefault="00B115C9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            ředitel</w:t>
      </w:r>
    </w:p>
    <w:p w14:paraId="3E85673D" w14:textId="1ED66973" w:rsidR="00B115C9" w:rsidRDefault="00B115C9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229835E6" w14:textId="44587938" w:rsidR="00B115C9" w:rsidRDefault="00B115C9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112F29D2" w14:textId="77777777" w:rsidR="00B115C9" w:rsidRPr="00E26FA5" w:rsidRDefault="00B115C9" w:rsidP="00E26FA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1A3E3FB0" w14:textId="77777777" w:rsidR="00E26FA5" w:rsidRPr="00E26FA5" w:rsidRDefault="00E26FA5" w:rsidP="00E26FA5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0A1A6061" w14:textId="30F02808" w:rsidR="00E26FA5" w:rsidRDefault="00E26FA5" w:rsidP="00BF734D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083C76A1" w14:textId="77777777" w:rsidR="00E26FA5" w:rsidRPr="00BF734D" w:rsidRDefault="00E26FA5" w:rsidP="00BF734D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0FBAB7FB" w14:textId="77777777" w:rsidR="00BF734D" w:rsidRPr="001359B1" w:rsidRDefault="00BF734D" w:rsidP="001359B1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45C27A5D" w14:textId="77777777" w:rsidR="001359B1" w:rsidRPr="00E467D5" w:rsidRDefault="001359B1" w:rsidP="00E467D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02E7C434" w14:textId="77777777" w:rsidR="004565B3" w:rsidRPr="001D63AB" w:rsidRDefault="004565B3" w:rsidP="001D63AB">
      <w:pPr>
        <w:rPr>
          <w:sz w:val="24"/>
          <w:szCs w:val="24"/>
        </w:rPr>
      </w:pPr>
    </w:p>
    <w:sectPr w:rsidR="004565B3" w:rsidRPr="001D63A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8333" w14:textId="77777777" w:rsidR="00177F55" w:rsidRDefault="00177F55" w:rsidP="005F4E53">
      <w:r>
        <w:separator/>
      </w:r>
    </w:p>
  </w:endnote>
  <w:endnote w:type="continuationSeparator" w:id="0">
    <w:p w14:paraId="2B75CF58" w14:textId="77777777" w:rsidR="00177F55" w:rsidRDefault="00177F55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E531" w14:textId="77777777" w:rsidR="00177F55" w:rsidRDefault="00177F55" w:rsidP="005F4E53">
      <w:r>
        <w:separator/>
      </w:r>
    </w:p>
  </w:footnote>
  <w:footnote w:type="continuationSeparator" w:id="0">
    <w:p w14:paraId="6F1382DE" w14:textId="77777777" w:rsidR="00177F55" w:rsidRDefault="00177F55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4D181C"/>
    <w:multiLevelType w:val="hybridMultilevel"/>
    <w:tmpl w:val="CF5EC642"/>
    <w:lvl w:ilvl="0" w:tplc="9A16E32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73922BC"/>
    <w:multiLevelType w:val="hybridMultilevel"/>
    <w:tmpl w:val="6282B252"/>
    <w:lvl w:ilvl="0" w:tplc="48067B9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00E2D"/>
    <w:multiLevelType w:val="hybridMultilevel"/>
    <w:tmpl w:val="A030EC92"/>
    <w:lvl w:ilvl="0" w:tplc="D1E016C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B178FB"/>
    <w:multiLevelType w:val="hybridMultilevel"/>
    <w:tmpl w:val="42FAFCDA"/>
    <w:lvl w:ilvl="0" w:tplc="9CE0DBB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761511"/>
    <w:multiLevelType w:val="hybridMultilevel"/>
    <w:tmpl w:val="B3E26B36"/>
    <w:lvl w:ilvl="0" w:tplc="18E2071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A1332D2"/>
    <w:multiLevelType w:val="hybridMultilevel"/>
    <w:tmpl w:val="16E81D3A"/>
    <w:lvl w:ilvl="0" w:tplc="A44EBE2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C6C1F68"/>
    <w:multiLevelType w:val="hybridMultilevel"/>
    <w:tmpl w:val="9EBAEA26"/>
    <w:lvl w:ilvl="0" w:tplc="C744F23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29"/>
  </w:num>
  <w:num w:numId="5">
    <w:abstractNumId w:val="15"/>
  </w:num>
  <w:num w:numId="6">
    <w:abstractNumId w:val="21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20"/>
  </w:num>
  <w:num w:numId="20">
    <w:abstractNumId w:val="27"/>
  </w:num>
  <w:num w:numId="21">
    <w:abstractNumId w:val="23"/>
  </w:num>
  <w:num w:numId="22">
    <w:abstractNumId w:val="11"/>
  </w:num>
  <w:num w:numId="23">
    <w:abstractNumId w:val="32"/>
  </w:num>
  <w:num w:numId="24">
    <w:abstractNumId w:val="12"/>
  </w:num>
  <w:num w:numId="25">
    <w:abstractNumId w:val="30"/>
  </w:num>
  <w:num w:numId="26">
    <w:abstractNumId w:val="22"/>
  </w:num>
  <w:num w:numId="27">
    <w:abstractNumId w:val="16"/>
  </w:num>
  <w:num w:numId="28">
    <w:abstractNumId w:val="28"/>
  </w:num>
  <w:num w:numId="29">
    <w:abstractNumId w:val="14"/>
  </w:num>
  <w:num w:numId="30">
    <w:abstractNumId w:val="24"/>
  </w:num>
  <w:num w:numId="31">
    <w:abstractNumId w:val="17"/>
  </w:num>
  <w:num w:numId="32">
    <w:abstractNumId w:val="3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AB"/>
    <w:rsid w:val="000A2336"/>
    <w:rsid w:val="001359B1"/>
    <w:rsid w:val="00177F55"/>
    <w:rsid w:val="001D63AB"/>
    <w:rsid w:val="001E049A"/>
    <w:rsid w:val="00251D17"/>
    <w:rsid w:val="002A4238"/>
    <w:rsid w:val="0030359C"/>
    <w:rsid w:val="00331186"/>
    <w:rsid w:val="00392666"/>
    <w:rsid w:val="003E0FC6"/>
    <w:rsid w:val="004565B3"/>
    <w:rsid w:val="004865BF"/>
    <w:rsid w:val="004D761C"/>
    <w:rsid w:val="004E108E"/>
    <w:rsid w:val="005513EC"/>
    <w:rsid w:val="005F4E53"/>
    <w:rsid w:val="006332AA"/>
    <w:rsid w:val="00645252"/>
    <w:rsid w:val="006662D5"/>
    <w:rsid w:val="00671EE9"/>
    <w:rsid w:val="006D3D74"/>
    <w:rsid w:val="00763935"/>
    <w:rsid w:val="0083569A"/>
    <w:rsid w:val="00893CB3"/>
    <w:rsid w:val="008A4CB5"/>
    <w:rsid w:val="008F4947"/>
    <w:rsid w:val="0097356C"/>
    <w:rsid w:val="00A42AAA"/>
    <w:rsid w:val="00A9204E"/>
    <w:rsid w:val="00B115C9"/>
    <w:rsid w:val="00BB7265"/>
    <w:rsid w:val="00BF734D"/>
    <w:rsid w:val="00D12725"/>
    <w:rsid w:val="00E26FA5"/>
    <w:rsid w:val="00E4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D6B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customStyle="1" w:styleId="l4">
    <w:name w:val="l4"/>
    <w:basedOn w:val="Normln"/>
    <w:rsid w:val="00BB72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oznamovatel@paprsek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vaVagnerova\AppData\Local\Microsoft\Office\16.0\DTS\cs-CZ%7b8127E21E-F066-49B8-A47A-A08B166DCF40%7d\%7b8062FB9D-43BF-4E7F-9C47-A33F0FA89AE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{8062FB9D-43BF-4E7F-9C47-A33F0FA89AED}tf02786999_win32</Template>
  <TotalTime>0</TotalTime>
  <Pages>1</Pages>
  <Words>1297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2023-07-20T05:31:00Z</dcterms:created>
  <dcterms:modified xsi:type="dcterms:W3CDTF">2023-07-31T07:57:00Z</dcterms:modified>
</cp:coreProperties>
</file>